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6C" w:rsidRPr="00D57DA8" w:rsidRDefault="00D57DA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57DA8">
        <w:rPr>
          <w:rFonts w:ascii="Times New Roman" w:hAnsi="Times New Roman" w:cs="Times New Roman"/>
          <w:sz w:val="28"/>
          <w:szCs w:val="28"/>
        </w:rPr>
        <w:t>Вариант задания выбирается по последней цифре зачетной книжки.</w:t>
      </w:r>
      <w:bookmarkEnd w:id="0"/>
    </w:p>
    <w:sectPr w:rsidR="00A4226C" w:rsidRPr="00D57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C6"/>
    <w:rsid w:val="009C1DC6"/>
    <w:rsid w:val="00A4226C"/>
    <w:rsid w:val="00D5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9A7B6-FA8E-44D9-BD7C-3D127737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Ганжур Марина Александровна</dc:creator>
  <cp:keywords/>
  <dc:description/>
  <cp:lastModifiedBy>Ганжур Марина Александровна</cp:lastModifiedBy>
  <cp:revision>2</cp:revision>
  <dcterms:created xsi:type="dcterms:W3CDTF">2025-07-30T10:42:00Z</dcterms:created>
  <dcterms:modified xsi:type="dcterms:W3CDTF">2025-07-30T10:43:00Z</dcterms:modified>
</cp:coreProperties>
</file>